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6A" w:rsidRDefault="00CF706A" w:rsidP="00CF706A">
      <w:pPr>
        <w:spacing w:after="20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706A">
        <w:rPr>
          <w:rFonts w:ascii="Times New Roman" w:hAnsi="Times New Roman" w:cs="Times New Roman"/>
          <w:b/>
          <w:sz w:val="28"/>
          <w:szCs w:val="24"/>
        </w:rPr>
        <w:t xml:space="preserve">Аннотация к рабочей программе по биологии для </w:t>
      </w:r>
      <w:r>
        <w:rPr>
          <w:rFonts w:ascii="Times New Roman" w:hAnsi="Times New Roman" w:cs="Times New Roman"/>
          <w:b/>
          <w:sz w:val="28"/>
          <w:szCs w:val="24"/>
        </w:rPr>
        <w:t>10-11</w:t>
      </w:r>
      <w:r w:rsidRPr="00CF706A">
        <w:rPr>
          <w:rFonts w:ascii="Times New Roman" w:hAnsi="Times New Roman" w:cs="Times New Roman"/>
          <w:b/>
          <w:sz w:val="28"/>
          <w:szCs w:val="24"/>
        </w:rPr>
        <w:t xml:space="preserve"> классов </w:t>
      </w:r>
    </w:p>
    <w:p w:rsidR="00CF706A" w:rsidRPr="00CF706A" w:rsidRDefault="00CF706A" w:rsidP="00CF706A">
      <w:pPr>
        <w:spacing w:after="20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706A">
        <w:rPr>
          <w:rFonts w:ascii="Times New Roman" w:hAnsi="Times New Roman" w:cs="Times New Roman"/>
          <w:sz w:val="28"/>
          <w:szCs w:val="24"/>
        </w:rPr>
        <w:t>(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уровень)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F706A" w:rsidRPr="00CF706A" w:rsidRDefault="00CF706A" w:rsidP="00CF706A">
      <w:pPr>
        <w:spacing w:after="20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(ФГОС С</w:t>
      </w:r>
      <w:r w:rsidRPr="00CF706A">
        <w:rPr>
          <w:rFonts w:ascii="Times New Roman" w:hAnsi="Times New Roman" w:cs="Times New Roman"/>
          <w:b/>
          <w:sz w:val="28"/>
          <w:szCs w:val="24"/>
        </w:rPr>
        <w:t>ОО)</w:t>
      </w:r>
    </w:p>
    <w:p w:rsidR="00CF706A" w:rsidRPr="00CF706A" w:rsidRDefault="00CF706A" w:rsidP="00CF706A">
      <w:pPr>
        <w:spacing w:after="200" w:line="240" w:lineRule="auto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CF706A">
        <w:rPr>
          <w:rFonts w:ascii="Times New Roman" w:hAnsi="Times New Roman" w:cs="Times New Roman"/>
          <w:b/>
          <w:sz w:val="28"/>
          <w:szCs w:val="24"/>
        </w:rPr>
        <w:t>на  2022</w:t>
      </w:r>
      <w:proofErr w:type="gramEnd"/>
      <w:r w:rsidRPr="00CF706A">
        <w:rPr>
          <w:rFonts w:ascii="Times New Roman" w:hAnsi="Times New Roman" w:cs="Times New Roman"/>
          <w:b/>
          <w:sz w:val="28"/>
          <w:szCs w:val="24"/>
        </w:rPr>
        <w:t>-20203 учебный год</w:t>
      </w:r>
    </w:p>
    <w:p w:rsidR="00CF706A" w:rsidRPr="00CF706A" w:rsidRDefault="00CF706A" w:rsidP="00CF706A">
      <w:pPr>
        <w:spacing w:after="20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CF706A">
        <w:rPr>
          <w:rFonts w:ascii="Times New Roman" w:hAnsi="Times New Roman" w:cs="Times New Roman"/>
          <w:b/>
          <w:sz w:val="28"/>
          <w:szCs w:val="24"/>
        </w:rPr>
        <w:t xml:space="preserve">Учитель: Горбикова Елена Геннадьевна </w:t>
      </w:r>
    </w:p>
    <w:p w:rsidR="00CF706A" w:rsidRPr="00CF706A" w:rsidRDefault="00CF706A" w:rsidP="00CF706A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F706A">
        <w:rPr>
          <w:rFonts w:ascii="Times New Roman" w:hAnsi="Times New Roman" w:cs="Times New Roman"/>
          <w:b/>
          <w:sz w:val="28"/>
          <w:szCs w:val="24"/>
        </w:rPr>
        <w:t xml:space="preserve">Категория высшая </w:t>
      </w:r>
    </w:p>
    <w:p w:rsidR="00CF706A" w:rsidRPr="00CF706A" w:rsidRDefault="00CF706A" w:rsidP="00CF70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Рабочая программа по предмету «Биология» для 10-11 классов составлена в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соответствии с требованиями примерной программы: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«Биология. Примерные программы на основе федерального компонента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государственного стандарта основного и среднего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(полного) общего образования»/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РФ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авторской программы В.И.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Сивоглазова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«Программа по биологии базового уровня для</w:t>
      </w:r>
      <w:r w:rsidR="000F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10-11 классов».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Программа предполагает преподавание курса биологии в 10 классе в объеме 34часа, в 11 классе 34 часа из федерального компонента на базовом уровне.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УМК по биологии: Учебник: Биология. Общая биология. Базовый уровень/ В.И.</w:t>
      </w:r>
      <w:r w:rsidR="000F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Сивоглазов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, И.Б. Агафонова, Е.Т. Захарова. – М.: Дрофа, 20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206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Биология. 10</w:t>
      </w:r>
      <w:r w:rsidR="000F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класс: поурочные планы по учебнику В.И.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Сивоглазова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, И.Б. Агафоновой, Е.Т. Захаровой</w:t>
      </w:r>
      <w:r w:rsidR="000F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«Общая биология (базовый уровень)/ Т.В.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Зарудняя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Волгоград: Учитель, 20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1.-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256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УМК по биологии: Учебник: Биология. Общая биология. Базовый уровень/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В.И.Сивоглазов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, И.Б. Агафонова, Е.Т. Захарова. – М.: Дрофа, 2014. – 205с; Биология. 11</w:t>
      </w:r>
      <w:r w:rsidR="000F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класс: поурочные планы по учебнику В.И.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Сивоглазова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, И.Б. Агафоново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Е.Т. Захаровой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«Общая биология. 10-11 классы (базовый уровень)/ Т.В. </w:t>
      </w:r>
      <w:proofErr w:type="spellStart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Зарудняя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Волгоград: Учитель,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2012.-127с.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Цели программы: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Изучение биологии на ступени среднего (полног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о) общего образования в старшей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 на базовом уровне направлено на достижение следующих целей: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освоение знаний о биологических системах (клет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ка, организм); истории развития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представлений о живой природе; выдаю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открытиях в биологической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науке; роли биологической науки в формировании современной естественнонаучной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картины мира; методах научного познания;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овладение умениями обосновывать место и роль биол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огических знаний в практической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людей, развитии современных технологий;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развитие познавательных интересов, интеллектуальных и творческих способносте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в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изучения выдающихся достижений биологии, вошедших в общечеловеческую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культуру;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воспитание убежденности в возможности познан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живой природы, необходимости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бережного отношения к природно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среде, собственному здоровью;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обеспечивают: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Сивоглазов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Биология. Общая биология. Базовый 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/ В.И. </w:t>
      </w:r>
      <w:proofErr w:type="spellStart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Сивоглазов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И.Б.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Агафонова, Е.Т. Захарова. – М.: Дрофа, 2014. – 253с.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учителя: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Билич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Г.Л. Биология для поступающих в вузы / Г.Л.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Билич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Крыжаовский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</w:t>
      </w:r>
      <w:bookmarkStart w:id="0" w:name="_GoBack"/>
      <w:bookmarkEnd w:id="0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Омск, 2007. – 1088 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Козлова Т.А. Общая биология. Базовый уровень.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10-11 классы: метод. пособие к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учебнику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В.И.Сивоглазова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И.Б.Агафоновой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Е.Т.Захаровой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«Общая биология.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 уровень» / Т. А. Козлова – М.: Дрофа, 2011. – 140с.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Лернер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Г.И.Общая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биология. (10-11 классы): 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ЕГЭ. Контрольные и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самостоятельные работы /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Г.И.Лер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</w:t>
      </w:r>
      <w:proofErr w:type="spellStart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>, 2007. – 288с.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учеников: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Биология в таблицах и схемах / под ред. А.В. О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нищенко. – Санкт-Петербург, ООО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«Виктория-плюс», 2012. – 122с.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Вахненко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Сборник задач по биологии для абит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уриентов, участников олимпиад и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/ Д.В.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Вахненко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Ростов н/д: Феникс, 2013.- 128 с.</w:t>
      </w:r>
    </w:p>
    <w:p w:rsidR="000F0B27" w:rsidRPr="00CF706A" w:rsidRDefault="00CF706A" w:rsidP="00CF706A">
      <w:pPr>
        <w:rPr>
          <w:rFonts w:ascii="Times New Roman" w:hAnsi="Times New Roman" w:cs="Times New Roman"/>
          <w:sz w:val="28"/>
          <w:szCs w:val="28"/>
        </w:rPr>
      </w:pP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7. Шишкинская Н.А. генетика и селекция. Теория. Задания. Ответы / Н.А.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Шишкинская. –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Саратов: Лицей, 2005. – 240 с. </w:t>
      </w:r>
      <w:proofErr w:type="spellStart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</w:t>
      </w:r>
      <w:proofErr w:type="spellEnd"/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Подборка интернет-материалов для учителей б</w:t>
      </w:r>
      <w:r w:rsidR="0037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иологии по разным биологическим 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дисциплинам. – http://www.gnpbu.ru/web_resurs/Estestv_nauki_2.htm.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Единая коллекция цифровых образовательных ресурсов. – http://school-</w:t>
      </w:r>
      <w:r w:rsidRPr="00CF7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collection.edu.ru .</w:t>
      </w:r>
    </w:p>
    <w:sectPr w:rsidR="000F0B27" w:rsidRPr="00CF7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78"/>
    <w:rsid w:val="000F0B27"/>
    <w:rsid w:val="000F7B6A"/>
    <w:rsid w:val="00370624"/>
    <w:rsid w:val="00CF706A"/>
    <w:rsid w:val="00D4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F527B"/>
  <w15:chartTrackingRefBased/>
  <w15:docId w15:val="{F53D99D0-1B2A-49FC-B610-2BF5013A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2022-12-03T16:59:00Z</dcterms:created>
  <dcterms:modified xsi:type="dcterms:W3CDTF">2022-12-04T06:15:00Z</dcterms:modified>
</cp:coreProperties>
</file>